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513CA2CB" w14:textId="77777777" w:rsidR="00F0690E"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r w:rsidR="00F0690E">
        <w:rPr>
          <w:rFonts w:ascii="Book Antiqua" w:hAnsi="Book Antiqua" w:cs="Times New Roman"/>
          <w:b/>
          <w:sz w:val="28"/>
          <w:szCs w:val="28"/>
        </w:rPr>
        <w:t xml:space="preserve"> </w:t>
      </w:r>
    </w:p>
    <w:p w14:paraId="08888CEB" w14:textId="1B8B7CBA" w:rsidR="008C13AD" w:rsidRPr="00D06B6D" w:rsidRDefault="00F0690E" w:rsidP="008C13AD">
      <w:pPr>
        <w:contextualSpacing/>
        <w:jc w:val="center"/>
        <w:rPr>
          <w:rFonts w:ascii="Book Antiqua" w:hAnsi="Book Antiqua" w:cs="Times New Roman"/>
          <w:b/>
          <w:sz w:val="28"/>
          <w:szCs w:val="28"/>
        </w:rPr>
      </w:pPr>
      <w:r>
        <w:rPr>
          <w:rFonts w:ascii="Book Antiqua" w:hAnsi="Book Antiqua" w:cs="Times New Roman"/>
          <w:b/>
          <w:sz w:val="28"/>
          <w:szCs w:val="28"/>
        </w:rPr>
        <w:t>(</w:t>
      </w:r>
      <w:r w:rsidRPr="00F0690E">
        <w:rPr>
          <w:rFonts w:ascii="Book Antiqua" w:hAnsi="Book Antiqua" w:cs="Times New Roman"/>
          <w:bCs/>
          <w:i/>
          <w:iCs/>
          <w:sz w:val="28"/>
          <w:szCs w:val="28"/>
        </w:rPr>
        <w:t>to be printed on Non-Judicial Stamp Paper of Value Rs.100</w:t>
      </w:r>
      <w:r>
        <w:rPr>
          <w:rFonts w:ascii="Book Antiqua" w:hAnsi="Book Antiqua" w:cs="Times New Roman"/>
          <w:b/>
          <w:sz w:val="28"/>
          <w:szCs w:val="28"/>
        </w:rPr>
        <w: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605AAAD6" w14:textId="77777777" w:rsidR="002A478D" w:rsidRDefault="008C13AD" w:rsidP="00E110C0">
      <w:pPr>
        <w:pStyle w:val="NormalWeb"/>
        <w:spacing w:before="0" w:beforeAutospacing="0" w:after="0" w:afterAutospacing="0"/>
        <w:jc w:val="both"/>
        <w:rPr>
          <w:rFonts w:ascii="Bookman Old Style" w:hAnsi="Bookman Old Style" w:cs="Nirmala UI"/>
          <w:b/>
          <w:bCs/>
          <w:color w:val="0000FF"/>
          <w:lang w:bidi="hi-IN"/>
        </w:rPr>
      </w:pPr>
      <w:r w:rsidRPr="316B1255">
        <w:rPr>
          <w:rFonts w:ascii="Book Antiqua" w:hAnsi="Book Antiqua"/>
          <w:sz w:val="20"/>
          <w:szCs w:val="20"/>
        </w:rPr>
        <w:t xml:space="preserve">POWERGRID     intends     to     award,   under     laid-down     </w:t>
      </w:r>
      <w:r w:rsidR="0004164B" w:rsidRPr="316B1255">
        <w:rPr>
          <w:rFonts w:ascii="Book Antiqua" w:hAnsi="Book Antiqua"/>
          <w:sz w:val="20"/>
          <w:szCs w:val="20"/>
        </w:rPr>
        <w:t>organizational</w:t>
      </w:r>
      <w:r w:rsidRPr="316B1255">
        <w:rPr>
          <w:rFonts w:ascii="Book Antiqua" w:hAnsi="Book Antiqua"/>
          <w:sz w:val="20"/>
          <w:szCs w:val="20"/>
        </w:rPr>
        <w:t xml:space="preserve">     procedures,     contract(s)  </w:t>
      </w:r>
      <w:r w:rsidRPr="316B1255">
        <w:rPr>
          <w:rFonts w:ascii="Book Antiqua" w:hAnsi="Book Antiqua"/>
        </w:rPr>
        <w:t xml:space="preserve">for </w:t>
      </w:r>
      <w:r w:rsidR="00B12F13" w:rsidRPr="316B1255">
        <w:rPr>
          <w:rFonts w:ascii="Book Antiqua" w:hAnsi="Book Antiqua"/>
        </w:rPr>
        <w:t xml:space="preserve"> </w:t>
      </w:r>
      <w:r w:rsidR="00955F18" w:rsidRPr="0098558F">
        <w:rPr>
          <w:rFonts w:ascii="Bookman Old Style" w:hAnsi="Bookman Old Style" w:cs="Nirmala UI"/>
          <w:b/>
          <w:bCs/>
          <w:color w:val="0000FF"/>
          <w:lang w:bidi="hi-IN"/>
        </w:rPr>
        <w:t xml:space="preserve">Diversion of </w:t>
      </w:r>
      <w:r w:rsidR="00955F18" w:rsidRPr="00053151">
        <w:rPr>
          <w:rFonts w:ascii="Bookman Old Style" w:hAnsi="Bookman Old Style" w:cs="Nirmala UI"/>
          <w:b/>
          <w:bCs/>
          <w:color w:val="0000FF"/>
          <w:lang w:bidi="hi-IN"/>
        </w:rPr>
        <w:t>400KV D/C Vijayawada -Nellore 1&amp;2 from AP 744-749 &amp; AP 764-768</w:t>
      </w:r>
      <w:r w:rsidR="00955F18">
        <w:rPr>
          <w:rFonts w:ascii="Bookman Old Style" w:hAnsi="Bookman Old Style" w:cs="Nirmala UI"/>
          <w:b/>
          <w:bCs/>
          <w:color w:val="0000FF"/>
          <w:lang w:bidi="hi-IN"/>
        </w:rPr>
        <w:t xml:space="preserve"> Transmission Lines</w:t>
      </w:r>
      <w:r w:rsidR="00955F18" w:rsidRPr="0098558F">
        <w:rPr>
          <w:rFonts w:ascii="Bookman Old Style" w:hAnsi="Bookman Old Style" w:cs="Nirmala UI"/>
          <w:b/>
          <w:bCs/>
          <w:color w:val="0000FF"/>
          <w:lang w:bidi="hi-IN"/>
        </w:rPr>
        <w:t xml:space="preserve"> to facilitate the construction </w:t>
      </w:r>
      <w:r w:rsidR="00955F18" w:rsidRPr="00BA30A5">
        <w:rPr>
          <w:rFonts w:ascii="Bookman Old Style" w:hAnsi="Bookman Old Style" w:cs="Nirmala UI"/>
          <w:b/>
          <w:bCs/>
          <w:color w:val="0000FF"/>
          <w:lang w:bidi="hi-IN"/>
        </w:rPr>
        <w:t xml:space="preserve">of </w:t>
      </w:r>
      <w:proofErr w:type="spellStart"/>
      <w:r w:rsidR="00955F18" w:rsidRPr="00BA30A5">
        <w:rPr>
          <w:rFonts w:ascii="Bookman Old Style" w:hAnsi="Bookman Old Style" w:cs="Nirmala UI"/>
          <w:b/>
          <w:bCs/>
          <w:color w:val="0000FF"/>
          <w:lang w:bidi="hi-IN"/>
        </w:rPr>
        <w:t>Nadikudi-Srikalahasti</w:t>
      </w:r>
      <w:proofErr w:type="spellEnd"/>
      <w:r w:rsidR="00955F18" w:rsidRPr="00BA30A5">
        <w:rPr>
          <w:rFonts w:ascii="Bookman Old Style" w:hAnsi="Bookman Old Style" w:cs="Nirmala UI"/>
          <w:b/>
          <w:bCs/>
          <w:color w:val="0000FF"/>
          <w:lang w:bidi="hi-IN"/>
        </w:rPr>
        <w:t xml:space="preserve"> Railway BG line</w:t>
      </w:r>
      <w:r w:rsidR="00955F18">
        <w:rPr>
          <w:rFonts w:ascii="Bookman Old Style" w:hAnsi="Bookman Old Style" w:cs="Nirmala UI"/>
          <w:b/>
          <w:bCs/>
          <w:color w:val="0000FF"/>
          <w:lang w:bidi="hi-IN"/>
        </w:rPr>
        <w:t xml:space="preserve"> by South Central Railway (SCR)</w:t>
      </w:r>
      <w:r w:rsidR="00955F18" w:rsidRPr="00BA30A5">
        <w:rPr>
          <w:rFonts w:ascii="Bookman Old Style" w:hAnsi="Bookman Old Style" w:cs="Nirmala UI"/>
          <w:b/>
          <w:bCs/>
          <w:color w:val="0000FF"/>
          <w:lang w:bidi="hi-IN"/>
        </w:rPr>
        <w:t xml:space="preserve">, at </w:t>
      </w:r>
      <w:proofErr w:type="spellStart"/>
      <w:r w:rsidR="00955F18" w:rsidRPr="00BA30A5">
        <w:rPr>
          <w:rFonts w:ascii="Bookman Old Style" w:hAnsi="Bookman Old Style" w:cs="Nirmala UI"/>
          <w:b/>
          <w:bCs/>
          <w:color w:val="0000FF"/>
          <w:lang w:bidi="hi-IN"/>
        </w:rPr>
        <w:t>Kanigiri</w:t>
      </w:r>
      <w:proofErr w:type="spellEnd"/>
      <w:r w:rsidR="00955F18" w:rsidRPr="00BA30A5">
        <w:rPr>
          <w:rFonts w:ascii="Bookman Old Style" w:hAnsi="Bookman Old Style" w:cs="Nirmala UI"/>
          <w:b/>
          <w:bCs/>
          <w:color w:val="0000FF"/>
          <w:lang w:bidi="hi-IN"/>
        </w:rPr>
        <w:t xml:space="preserve">, </w:t>
      </w:r>
      <w:proofErr w:type="spellStart"/>
      <w:r w:rsidR="00955F18" w:rsidRPr="00BA30A5">
        <w:rPr>
          <w:rFonts w:ascii="Bookman Old Style" w:hAnsi="Bookman Old Style" w:cs="Nirmala UI"/>
          <w:b/>
          <w:bCs/>
          <w:color w:val="0000FF"/>
          <w:lang w:bidi="hi-IN"/>
        </w:rPr>
        <w:t>Pamuru</w:t>
      </w:r>
      <w:proofErr w:type="spellEnd"/>
      <w:r w:rsidR="00955F18" w:rsidRPr="00BA30A5">
        <w:rPr>
          <w:rFonts w:ascii="Bookman Old Style" w:hAnsi="Bookman Old Style" w:cs="Nirmala UI"/>
          <w:b/>
          <w:bCs/>
          <w:color w:val="0000FF"/>
          <w:lang w:bidi="hi-IN"/>
        </w:rPr>
        <w:t>,</w:t>
      </w:r>
      <w:r w:rsidR="00955F18">
        <w:rPr>
          <w:rFonts w:ascii="Bookman Old Style" w:hAnsi="Bookman Old Style" w:cs="Nirmala UI"/>
          <w:b/>
          <w:bCs/>
          <w:color w:val="0000FF"/>
          <w:lang w:bidi="hi-IN"/>
        </w:rPr>
        <w:t xml:space="preserve"> </w:t>
      </w:r>
      <w:proofErr w:type="spellStart"/>
      <w:r w:rsidR="00955F18">
        <w:rPr>
          <w:rFonts w:ascii="Bookman Old Style" w:hAnsi="Bookman Old Style" w:cs="Nirmala UI"/>
          <w:b/>
          <w:bCs/>
          <w:color w:val="0000FF"/>
          <w:lang w:bidi="hi-IN"/>
        </w:rPr>
        <w:t>O</w:t>
      </w:r>
      <w:r w:rsidR="00955F18" w:rsidRPr="00BA30A5">
        <w:rPr>
          <w:rFonts w:ascii="Bookman Old Style" w:hAnsi="Bookman Old Style" w:cs="Nirmala UI"/>
          <w:b/>
          <w:bCs/>
          <w:color w:val="0000FF"/>
          <w:lang w:bidi="hi-IN"/>
        </w:rPr>
        <w:t>bulayapalli</w:t>
      </w:r>
      <w:proofErr w:type="spellEnd"/>
      <w:r w:rsidR="00955F18" w:rsidRPr="00BA30A5">
        <w:rPr>
          <w:rFonts w:ascii="Bookman Old Style" w:hAnsi="Bookman Old Style" w:cs="Nirmala UI"/>
          <w:b/>
          <w:bCs/>
          <w:color w:val="0000FF"/>
          <w:lang w:bidi="hi-IN"/>
        </w:rPr>
        <w:t xml:space="preserve"> and </w:t>
      </w:r>
      <w:proofErr w:type="spellStart"/>
      <w:r w:rsidR="00955F18" w:rsidRPr="00BA30A5">
        <w:rPr>
          <w:rFonts w:ascii="Bookman Old Style" w:hAnsi="Bookman Old Style" w:cs="Nirmala UI"/>
          <w:b/>
          <w:bCs/>
          <w:color w:val="0000FF"/>
          <w:lang w:bidi="hi-IN"/>
        </w:rPr>
        <w:t>Venkatapuram</w:t>
      </w:r>
      <w:proofErr w:type="spellEnd"/>
      <w:r w:rsidR="00955F18" w:rsidRPr="00BA30A5">
        <w:rPr>
          <w:rFonts w:ascii="Bookman Old Style" w:hAnsi="Bookman Old Style" w:cs="Nirmala UI"/>
          <w:b/>
          <w:bCs/>
          <w:color w:val="0000FF"/>
          <w:lang w:bidi="hi-IN"/>
        </w:rPr>
        <w:t xml:space="preserve"> in </w:t>
      </w:r>
      <w:proofErr w:type="spellStart"/>
      <w:r w:rsidR="00955F18" w:rsidRPr="00BA30A5">
        <w:rPr>
          <w:rFonts w:ascii="Bookman Old Style" w:hAnsi="Bookman Old Style" w:cs="Nirmala UI"/>
          <w:b/>
          <w:bCs/>
          <w:color w:val="0000FF"/>
          <w:lang w:bidi="hi-IN"/>
        </w:rPr>
        <w:t>Praksam</w:t>
      </w:r>
      <w:proofErr w:type="spellEnd"/>
      <w:r w:rsidR="00955F18" w:rsidRPr="00BA30A5">
        <w:rPr>
          <w:rFonts w:ascii="Bookman Old Style" w:hAnsi="Bookman Old Style" w:cs="Nirmala UI"/>
          <w:b/>
          <w:bCs/>
          <w:color w:val="0000FF"/>
          <w:lang w:bidi="hi-IN"/>
        </w:rPr>
        <w:t xml:space="preserve"> and Nellore </w:t>
      </w:r>
      <w:r w:rsidR="00955F18">
        <w:rPr>
          <w:rFonts w:ascii="Bookman Old Style" w:hAnsi="Bookman Old Style" w:cs="Nirmala UI"/>
          <w:b/>
          <w:bCs/>
          <w:color w:val="0000FF"/>
          <w:lang w:bidi="hi-IN"/>
        </w:rPr>
        <w:t>D</w:t>
      </w:r>
      <w:r w:rsidR="00955F18" w:rsidRPr="00BA30A5">
        <w:rPr>
          <w:rFonts w:ascii="Bookman Old Style" w:hAnsi="Bookman Old Style" w:cs="Nirmala UI"/>
          <w:b/>
          <w:bCs/>
          <w:color w:val="0000FF"/>
          <w:lang w:bidi="hi-IN"/>
        </w:rPr>
        <w:t>istrict</w:t>
      </w:r>
      <w:r w:rsidR="00955F18">
        <w:rPr>
          <w:rFonts w:ascii="Bookman Old Style" w:hAnsi="Bookman Old Style" w:cs="Nirmala UI"/>
          <w:b/>
          <w:bCs/>
          <w:color w:val="0000FF"/>
          <w:lang w:bidi="hi-IN"/>
        </w:rPr>
        <w:t>s</w:t>
      </w:r>
      <w:r w:rsidR="00955F18" w:rsidRPr="00BA30A5">
        <w:rPr>
          <w:rFonts w:ascii="Bookman Old Style" w:hAnsi="Bookman Old Style" w:cs="Nirmala UI"/>
          <w:b/>
          <w:bCs/>
          <w:color w:val="0000FF"/>
          <w:lang w:bidi="hi-IN"/>
        </w:rPr>
        <w:t xml:space="preserve"> </w:t>
      </w:r>
      <w:r w:rsidR="00955F18">
        <w:rPr>
          <w:rFonts w:ascii="Bookman Old Style" w:hAnsi="Bookman Old Style" w:cs="Nirmala UI"/>
          <w:b/>
          <w:bCs/>
          <w:color w:val="0000FF"/>
          <w:lang w:bidi="hi-IN"/>
        </w:rPr>
        <w:t xml:space="preserve">of </w:t>
      </w:r>
      <w:r w:rsidR="00955F18" w:rsidRPr="00BA30A5">
        <w:rPr>
          <w:rFonts w:ascii="Bookman Old Style" w:hAnsi="Bookman Old Style" w:cs="Nirmala UI"/>
          <w:b/>
          <w:bCs/>
          <w:color w:val="0000FF"/>
          <w:lang w:bidi="hi-IN"/>
        </w:rPr>
        <w:t>AP under Nellore TLM section in SR-1</w:t>
      </w:r>
      <w:r w:rsidR="00955F18">
        <w:rPr>
          <w:rFonts w:ascii="Bookman Old Style" w:hAnsi="Bookman Old Style" w:cs="Nirmala UI"/>
          <w:b/>
          <w:bCs/>
          <w:color w:val="0000FF"/>
          <w:lang w:bidi="hi-IN"/>
        </w:rPr>
        <w:t xml:space="preserve"> </w:t>
      </w:r>
      <w:r w:rsidR="00955F18" w:rsidRPr="0098558F">
        <w:rPr>
          <w:rFonts w:ascii="Bookman Old Style" w:hAnsi="Bookman Old Style" w:cs="Nirmala UI"/>
          <w:b/>
          <w:bCs/>
          <w:color w:val="0000FF"/>
          <w:lang w:bidi="hi-IN"/>
        </w:rPr>
        <w:t>(Deposit work On Behalf of SCR)</w:t>
      </w:r>
      <w:bookmarkStart w:id="0" w:name="_Hlk175051206"/>
      <w:r w:rsidR="00FA204C">
        <w:rPr>
          <w:rFonts w:ascii="Bookman Old Style" w:hAnsi="Bookman Old Style" w:cs="Nirmala UI"/>
          <w:b/>
          <w:bCs/>
          <w:color w:val="0000FF"/>
          <w:lang w:bidi="hi-IN"/>
        </w:rPr>
        <w:t xml:space="preserve"> Specification No: SR-I/C&amp;M/WC-3823-C(R)/2024/Rfx-</w:t>
      </w:r>
      <w:r w:rsidR="002A478D" w:rsidRPr="00CB348F">
        <w:rPr>
          <w:rFonts w:ascii="Bookman Old Style" w:hAnsi="Bookman Old Style" w:cs="Nirmala UI"/>
          <w:b/>
          <w:bCs/>
          <w:color w:val="0000FF"/>
          <w:lang w:bidi="hi-IN"/>
        </w:rPr>
        <w:t>5002004047 (</w:t>
      </w:r>
      <w:r w:rsidR="002A478D" w:rsidRPr="00CB348F">
        <w:rPr>
          <w:rFonts w:ascii="Bookman Old Style" w:hAnsi="Bookman Old Style" w:cs="Nirmala UI"/>
          <w:b/>
          <w:bCs/>
          <w:color w:val="0000FF"/>
          <w:lang w:val="en-US" w:bidi="hi-IN"/>
        </w:rPr>
        <w:t>SR1/NT/W-MISC/DOM/B00/24/15415</w:t>
      </w:r>
      <w:r w:rsidR="002A478D">
        <w:rPr>
          <w:rFonts w:ascii="Bookman Old Style" w:hAnsi="Bookman Old Style" w:cs="Nirmala UI"/>
          <w:b/>
          <w:bCs/>
          <w:color w:val="0000FF"/>
          <w:lang w:val="en-US" w:bidi="hi-IN"/>
        </w:rPr>
        <w:t>)</w:t>
      </w:r>
    </w:p>
    <w:p w14:paraId="3C11912F" w14:textId="1158B2AE" w:rsidR="00FA204C" w:rsidRPr="00FA204C" w:rsidRDefault="00FA204C" w:rsidP="00FA204C">
      <w:pPr>
        <w:jc w:val="both"/>
        <w:rPr>
          <w:rFonts w:ascii="Bookman Old Style" w:hAnsi="Bookman Old Style" w:cs="Nirmala UI"/>
          <w:b/>
          <w:bCs/>
          <w:color w:val="0000FF"/>
          <w:sz w:val="24"/>
          <w:lang w:bidi="hi-IN"/>
        </w:rPr>
      </w:pPr>
    </w:p>
    <w:bookmarkEnd w:id="0"/>
    <w:p w14:paraId="16346632" w14:textId="047C4F90" w:rsidR="008C13AD" w:rsidRPr="00AD1694" w:rsidRDefault="008C13AD" w:rsidP="008C13AD">
      <w:pPr>
        <w:jc w:val="both"/>
        <w:rPr>
          <w:rFonts w:ascii="Book Antiqua" w:hAnsi="Book Antiqua"/>
          <w:b/>
          <w:bCs/>
          <w:color w:val="0000FF"/>
        </w:rPr>
      </w:pP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w:t>
      </w:r>
      <w:r w:rsidRPr="00D06B6D">
        <w:rPr>
          <w:rFonts w:ascii="Book Antiqua" w:hAnsi="Book Antiqua" w:cs="Times New Roman"/>
        </w:rPr>
        <w:lastRenderedPageBreak/>
        <w:t>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This agreement is subject to Indian Law. Place of performance and jurisdiction is the establishment of POWERGRID. The Arbitration clause provided in the main tender </w:t>
      </w:r>
      <w:r w:rsidRPr="00D06B6D">
        <w:rPr>
          <w:rFonts w:ascii="Book Antiqua" w:hAnsi="Book Antiqua" w:cs="Times New Roman"/>
        </w:rPr>
        <w:lastRenderedPageBreak/>
        <w:t>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lastRenderedPageBreak/>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DE86E" w14:textId="77777777" w:rsidR="00396143" w:rsidRDefault="00396143" w:rsidP="00301CCB">
      <w:pPr>
        <w:spacing w:after="0" w:line="240" w:lineRule="auto"/>
      </w:pPr>
      <w:r>
        <w:separator/>
      </w:r>
    </w:p>
  </w:endnote>
  <w:endnote w:type="continuationSeparator" w:id="0">
    <w:p w14:paraId="0CA033BD" w14:textId="77777777" w:rsidR="00396143" w:rsidRDefault="00396143"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61B35" w14:textId="77777777" w:rsidR="00396143" w:rsidRDefault="00396143" w:rsidP="00301CCB">
      <w:pPr>
        <w:spacing w:after="0" w:line="240" w:lineRule="auto"/>
      </w:pPr>
      <w:r>
        <w:separator/>
      </w:r>
    </w:p>
  </w:footnote>
  <w:footnote w:type="continuationSeparator" w:id="0">
    <w:p w14:paraId="16069452" w14:textId="77777777" w:rsidR="00396143" w:rsidRDefault="00396143"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4164B"/>
    <w:rsid w:val="00062206"/>
    <w:rsid w:val="00127B94"/>
    <w:rsid w:val="001B4940"/>
    <w:rsid w:val="002A478D"/>
    <w:rsid w:val="00301CCB"/>
    <w:rsid w:val="00321FCC"/>
    <w:rsid w:val="00345B40"/>
    <w:rsid w:val="00366727"/>
    <w:rsid w:val="00385DD3"/>
    <w:rsid w:val="00396143"/>
    <w:rsid w:val="003A00B2"/>
    <w:rsid w:val="004401BB"/>
    <w:rsid w:val="00444453"/>
    <w:rsid w:val="005E0E74"/>
    <w:rsid w:val="00763CE7"/>
    <w:rsid w:val="0081443E"/>
    <w:rsid w:val="00874D10"/>
    <w:rsid w:val="008C13AD"/>
    <w:rsid w:val="009429BB"/>
    <w:rsid w:val="00955F18"/>
    <w:rsid w:val="00985F9A"/>
    <w:rsid w:val="009B4AC7"/>
    <w:rsid w:val="00A00DC2"/>
    <w:rsid w:val="00A26A6E"/>
    <w:rsid w:val="00A31495"/>
    <w:rsid w:val="00AD1694"/>
    <w:rsid w:val="00B12F13"/>
    <w:rsid w:val="00B65085"/>
    <w:rsid w:val="00B66135"/>
    <w:rsid w:val="00C8380E"/>
    <w:rsid w:val="00CD0D85"/>
    <w:rsid w:val="00CE21D3"/>
    <w:rsid w:val="00D70A40"/>
    <w:rsid w:val="00D97C94"/>
    <w:rsid w:val="00E110C0"/>
    <w:rsid w:val="00F0690E"/>
    <w:rsid w:val="00F45D69"/>
    <w:rsid w:val="00F67AEE"/>
    <w:rsid w:val="00FA204C"/>
    <w:rsid w:val="00FA3AE9"/>
    <w:rsid w:val="248896B2"/>
    <w:rsid w:val="316B1255"/>
    <w:rsid w:val="4981ED7B"/>
    <w:rsid w:val="6A1424D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 w:type="paragraph" w:styleId="NormalWeb">
    <w:name w:val="Normal (Web)"/>
    <w:basedOn w:val="Normal"/>
    <w:uiPriority w:val="99"/>
    <w:semiHidden/>
    <w:unhideWhenUsed/>
    <w:rsid w:val="00FA204C"/>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2193</Words>
  <Characters>12501</Characters>
  <Application>Microsoft Office Word</Application>
  <DocSecurity>0</DocSecurity>
  <Lines>104</Lines>
  <Paragraphs>29</Paragraphs>
  <ScaleCrop>false</ScaleCrop>
  <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20</cp:revision>
  <dcterms:created xsi:type="dcterms:W3CDTF">2023-05-15T12:43:00Z</dcterms:created>
  <dcterms:modified xsi:type="dcterms:W3CDTF">2024-11-15T04:14:00Z</dcterms:modified>
</cp:coreProperties>
</file>